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91" w:lineRule="exact"/>
        <w:rPr>
          <w:rFonts w:ascii="Segoe UI" w:hAnsi="Segoe UI" w:cs="Segoe UI"/>
          <w:sz w:val="24"/>
          <w:szCs w:val="24"/>
        </w:rPr>
      </w:pPr>
    </w:p>
    <w:p w:rsidR="00FC393D" w:rsidRPr="00055401" w:rsidRDefault="00977D21">
      <w:pPr>
        <w:widowControl w:val="0"/>
        <w:autoSpaceDE w:val="0"/>
        <w:autoSpaceDN w:val="0"/>
        <w:adjustRightInd w:val="0"/>
        <w:spacing w:after="0" w:line="361" w:lineRule="exact"/>
        <w:ind w:left="2740"/>
        <w:rPr>
          <w:rFonts w:ascii="EnglishTowne" w:hAnsi="EnglishTowne" w:cs="Segoe UI"/>
          <w:color w:val="000000"/>
          <w:w w:val="99"/>
          <w:sz w:val="40"/>
          <w:szCs w:val="40"/>
        </w:rPr>
      </w:pPr>
      <w:r w:rsidRPr="00055401">
        <w:rPr>
          <w:rFonts w:ascii="EnglishTowne" w:hAnsi="EnglishTowne" w:cs="Segoe UI"/>
          <w:color w:val="000000"/>
          <w:w w:val="99"/>
          <w:sz w:val="40"/>
          <w:szCs w:val="40"/>
        </w:rPr>
        <w:t xml:space="preserve">The </w:t>
      </w:r>
      <w:proofErr w:type="spellStart"/>
      <w:r w:rsidRPr="00055401">
        <w:rPr>
          <w:rFonts w:ascii="EnglishTowne" w:hAnsi="EnglishTowne" w:cs="Segoe UI"/>
          <w:color w:val="000000"/>
          <w:w w:val="99"/>
          <w:sz w:val="40"/>
          <w:szCs w:val="40"/>
        </w:rPr>
        <w:t>Islamia</w:t>
      </w:r>
      <w:proofErr w:type="spellEnd"/>
      <w:r w:rsidRPr="00055401">
        <w:rPr>
          <w:rFonts w:ascii="EnglishTowne" w:hAnsi="EnglishTowne" w:cs="Segoe UI"/>
          <w:color w:val="000000"/>
          <w:w w:val="99"/>
          <w:sz w:val="40"/>
          <w:szCs w:val="40"/>
        </w:rPr>
        <w:t xml:space="preserve"> University of Bahawalpur</w:t>
      </w:r>
    </w:p>
    <w:p w:rsidR="004E3CCA" w:rsidRDefault="004E3CCA" w:rsidP="004E3CCA">
      <w:pPr>
        <w:widowControl w:val="0"/>
        <w:autoSpaceDE w:val="0"/>
        <w:autoSpaceDN w:val="0"/>
        <w:adjustRightInd w:val="0"/>
        <w:spacing w:after="0" w:line="252" w:lineRule="exact"/>
        <w:ind w:left="3308" w:firstLine="292"/>
        <w:rPr>
          <w:rFonts w:ascii="Helvetica" w:hAnsi="Helvetica" w:cs="Helvetica"/>
          <w:color w:val="000000"/>
          <w:w w:val="99"/>
          <w:sz w:val="18"/>
          <w:szCs w:val="18"/>
        </w:rPr>
      </w:pPr>
      <w:r>
        <w:rPr>
          <w:rFonts w:ascii="Helvetica" w:hAnsi="Helvetica" w:cs="Helvetica"/>
          <w:color w:val="000000"/>
          <w:w w:val="99"/>
          <w:sz w:val="16"/>
          <w:szCs w:val="16"/>
        </w:rPr>
        <w:t xml:space="preserve">RYK Campus, </w:t>
      </w:r>
      <w:proofErr w:type="spellStart"/>
      <w:r>
        <w:rPr>
          <w:rFonts w:ascii="Helvetica" w:hAnsi="Helvetica" w:cs="Helvetica"/>
          <w:color w:val="000000"/>
          <w:w w:val="99"/>
          <w:sz w:val="16"/>
          <w:szCs w:val="16"/>
        </w:rPr>
        <w:t>Rahim</w:t>
      </w:r>
      <w:proofErr w:type="spellEnd"/>
      <w:r>
        <w:rPr>
          <w:rFonts w:ascii="Helvetica" w:hAnsi="Helvetica" w:cs="Helvetica"/>
          <w:color w:val="000000"/>
          <w:w w:val="99"/>
          <w:sz w:val="16"/>
          <w:szCs w:val="16"/>
        </w:rPr>
        <w:t xml:space="preserve"> </w:t>
      </w:r>
      <w:proofErr w:type="spellStart"/>
      <w:r>
        <w:rPr>
          <w:rFonts w:ascii="Helvetica" w:hAnsi="Helvetica" w:cs="Helvetica"/>
          <w:color w:val="000000"/>
          <w:w w:val="99"/>
          <w:sz w:val="16"/>
          <w:szCs w:val="16"/>
        </w:rPr>
        <w:t>Yar</w:t>
      </w:r>
      <w:proofErr w:type="spellEnd"/>
      <w:r>
        <w:rPr>
          <w:rFonts w:ascii="Helvetica" w:hAnsi="Helvetica" w:cs="Helvetica"/>
          <w:color w:val="000000"/>
          <w:w w:val="99"/>
          <w:sz w:val="16"/>
          <w:szCs w:val="16"/>
        </w:rPr>
        <w:t xml:space="preserve"> Khan, Pakistan Ph: +92 - 68 - 9239042 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81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69" w:lineRule="exact"/>
        <w:ind w:left="4648"/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w w:val="99"/>
          <w:sz w:val="28"/>
          <w:szCs w:val="28"/>
        </w:rPr>
        <w:t>Tentative Course Plan</w:t>
      </w:r>
    </w:p>
    <w:p w:rsidR="00FC393D" w:rsidRDefault="00977D21" w:rsidP="004D54E9">
      <w:pPr>
        <w:widowControl w:val="0"/>
        <w:autoSpaceDE w:val="0"/>
        <w:autoSpaceDN w:val="0"/>
        <w:adjustRightInd w:val="0"/>
        <w:spacing w:after="0" w:line="226" w:lineRule="exact"/>
        <w:ind w:left="3787" w:firstLine="533"/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</w:pPr>
      <w:r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 xml:space="preserve">DEPARTMENT OF </w:t>
      </w:r>
      <w:r w:rsidR="004D54E9"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t>Management Sciences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26" w:lineRule="exact"/>
        <w:ind w:left="3067"/>
        <w:rPr>
          <w:rFonts w:ascii="Helvetica" w:hAnsi="Helvetica" w:cs="Helvetica"/>
          <w:b/>
          <w:bCs/>
          <w:color w:val="0000FF"/>
          <w:w w:val="99"/>
          <w:sz w:val="18"/>
          <w:szCs w:val="18"/>
        </w:rPr>
        <w:sectPr w:rsidR="00FC393D">
          <w:type w:val="continuous"/>
          <w:pgSz w:w="12240" w:h="1872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318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11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Class:</w:t>
      </w:r>
      <w:r w:rsidR="004D54E9">
        <w:rPr>
          <w:rFonts w:ascii="Helvetica" w:hAnsi="Helvetica" w:cs="Helvetica"/>
          <w:b/>
          <w:bCs/>
          <w:color w:val="000000"/>
          <w:w w:val="99"/>
        </w:rPr>
        <w:t xml:space="preserve"> BBA</w:t>
      </w:r>
      <w:r w:rsidR="00055401">
        <w:rPr>
          <w:rFonts w:ascii="Helvetica" w:hAnsi="Helvetica" w:cs="Helvetica"/>
          <w:b/>
          <w:bCs/>
          <w:color w:val="000000"/>
          <w:w w:val="99"/>
        </w:rPr>
        <w:tab/>
      </w:r>
    </w:p>
    <w:p w:rsidR="00FC393D" w:rsidRDefault="00D61E63">
      <w:pPr>
        <w:widowControl w:val="0"/>
        <w:autoSpaceDE w:val="0"/>
        <w:autoSpaceDN w:val="0"/>
        <w:adjustRightInd w:val="0"/>
        <w:spacing w:after="0" w:line="318" w:lineRule="exact"/>
        <w:rPr>
          <w:rFonts w:ascii="Segoe UI" w:hAnsi="Segoe UI" w:cs="Segoe UI"/>
          <w:sz w:val="24"/>
          <w:szCs w:val="24"/>
        </w:rPr>
      </w:pPr>
      <w:r w:rsidRPr="00D61E63">
        <w:rPr>
          <w:rFonts w:ascii="Times" w:hAnsi="Times" w:cs="Times"/>
          <w:noProof/>
          <w:color w:val="000000"/>
        </w:rPr>
        <w:pict>
          <v:rect id="_x0000_s1027" style="position:absolute;margin-left:40.9pt;margin-top:150.85pt;width:535.1pt;height:745.8pt;z-index:-251657216;mso-position-horizontal-relative:page;mso-position-vertical-relative:page" o:allowincell="f" filled="f" stroked="f">
            <v:textbox style="mso-next-textbox:#_x0000_s1027"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9"/>
                    <w:gridCol w:w="1082"/>
                    <w:gridCol w:w="89"/>
                    <w:gridCol w:w="377"/>
                    <w:gridCol w:w="3763"/>
                    <w:gridCol w:w="209"/>
                    <w:gridCol w:w="175"/>
                    <w:gridCol w:w="1637"/>
                    <w:gridCol w:w="2321"/>
                  </w:tblGrid>
                  <w:tr w:rsidR="00FC393D">
                    <w:trPr>
                      <w:trHeight w:hRule="exact" w:val="302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Instructor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4D54E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proofErr w:type="spellStart"/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Fahad</w:t>
                        </w:r>
                        <w:proofErr w:type="spellEnd"/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Munir</w:t>
                        </w:r>
                        <w:proofErr w:type="spellEnd"/>
                      </w:p>
                    </w:tc>
                    <w:tc>
                      <w:tcPr>
                        <w:tcW w:w="395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Email:</w:t>
                        </w:r>
                        <w:r w:rsidR="004D54E9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fahadmunir85@hotmail.com</w:t>
                        </w:r>
                      </w:p>
                    </w:tc>
                  </w:tr>
                  <w:tr w:rsidR="00FC393D">
                    <w:trPr>
                      <w:trHeight w:hRule="exact" w:val="264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Course Title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4D0A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20"/>
                          </w:rPr>
                          <w:t xml:space="preserve">Introduction to </w:t>
                        </w:r>
                        <w:r w:rsidR="006F4769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20"/>
                          </w:rPr>
                          <w:t>Business Finance</w:t>
                        </w: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Program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4D0A8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BBA</w:t>
                        </w:r>
                      </w:p>
                    </w:tc>
                  </w:tr>
                  <w:tr w:rsidR="00FC393D">
                    <w:trPr>
                      <w:trHeight w:hRule="exact" w:val="305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 w:rsidP="0005540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Course </w:t>
                        </w:r>
                        <w:r w:rsidR="00055401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Code</w:t>
                        </w:r>
                      </w:p>
                    </w:tc>
                    <w:tc>
                      <w:tcPr>
                        <w:tcW w:w="4613" w:type="dxa"/>
                        <w:gridSpan w:val="5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</w:p>
                    </w:tc>
                    <w:tc>
                      <w:tcPr>
                        <w:tcW w:w="1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Credit Hours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05540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110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03</w:t>
                        </w:r>
                      </w:p>
                    </w:tc>
                  </w:tr>
                  <w:tr w:rsidR="00FC393D" w:rsidTr="00925ADE">
                    <w:trPr>
                      <w:trHeight w:hRule="exact" w:val="317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6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Lecture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6F4769" w:rsidP="006F476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Tu</w:t>
                        </w:r>
                        <w:r w:rsidR="008146B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e</w:t>
                        </w:r>
                        <w:r w:rsidR="008C75E9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sday</w:t>
                        </w:r>
                        <w:r w:rsidR="00C661C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(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08</w:t>
                        </w:r>
                        <w:r w:rsidR="00C661C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</w:t>
                        </w:r>
                        <w:r w:rsidR="00C661C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0am to 1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C661C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C661C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0am)and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: </w:t>
                        </w:r>
                        <w:r w:rsidR="00C661C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Friday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(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08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0a.m to </w:t>
                        </w:r>
                        <w:r w:rsidR="00C661C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0a.m), Room#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</w:tr>
                  <w:tr w:rsidR="00FC393D" w:rsidTr="00D316B8">
                    <w:trPr>
                      <w:trHeight w:hRule="exact" w:val="2783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3A5C0A" w:rsidRDefault="00977D21" w:rsidP="003A5C0A">
                        <w:p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Objective:</w:t>
                        </w:r>
                        <w:r w:rsidR="00055401">
                          <w:rPr>
                            <w:rFonts w:ascii="Helvetica" w:hAnsi="Helvetica" w:cs="Helvetica"/>
                            <w:bCs/>
                            <w:color w:val="000000"/>
                            <w:w w:val="99"/>
                          </w:rPr>
                          <w:t xml:space="preserve"> </w:t>
                        </w:r>
                        <w:r w:rsidR="003A5C0A">
                          <w:rPr>
                            <w:rFonts w:ascii="Calibri" w:eastAsia="Times New Roman" w:hAnsi="Calibri" w:cs="Times New Roman"/>
                            <w:b/>
                          </w:rPr>
                          <w:t>The course is aimed to make the students able to:</w:t>
                        </w:r>
                      </w:p>
                      <w:p w:rsidR="003A5C0A" w:rsidRPr="001708AC" w:rsidRDefault="003A5C0A" w:rsidP="003A5C0A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 w:rsidRPr="001708AC"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Understand </w:t>
                        </w:r>
                        <w:r w:rsidR="008B6229">
                          <w:rPr>
                            <w:rFonts w:ascii="Calibri" w:eastAsia="Times New Roman" w:hAnsi="Calibri" w:cs="Times New Roman"/>
                            <w:bCs/>
                          </w:rPr>
                          <w:t>the basics of Finance and role of business finance</w:t>
                        </w:r>
                      </w:p>
                      <w:p w:rsidR="003A5C0A" w:rsidRPr="00D316B8" w:rsidRDefault="003A5C0A" w:rsidP="00D316B8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Understand the organization, functioning and mechanics of </w:t>
                        </w:r>
                        <w:r w:rsidR="008B6229">
                          <w:rPr>
                            <w:rFonts w:ascii="Calibri" w:eastAsia="Times New Roman" w:hAnsi="Calibri" w:cs="Times New Roman"/>
                            <w:bCs/>
                          </w:rPr>
                          <w:t>business finance</w:t>
                        </w: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>.</w:t>
                        </w:r>
                      </w:p>
                      <w:p w:rsidR="003A5C0A" w:rsidRPr="003A5C0A" w:rsidRDefault="003A5C0A" w:rsidP="003A5C0A">
                        <w:pPr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</w:pPr>
                        <w:r w:rsidRPr="003A5C0A"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Develop skills in conducting </w:t>
                        </w:r>
                        <w:r w:rsidR="008B6229">
                          <w:rPr>
                            <w:rFonts w:ascii="Calibri" w:eastAsia="Times New Roman" w:hAnsi="Calibri" w:cs="Times New Roman"/>
                            <w:bCs/>
                          </w:rPr>
                          <w:t>the analysis of basic financial statements, routine financial decisions, and working capital management.</w:t>
                        </w:r>
                      </w:p>
                      <w:p w:rsidR="00FC393D" w:rsidRDefault="00977D21" w:rsidP="00021B26">
                        <w:pPr>
                          <w:spacing w:after="0" w:line="240" w:lineRule="auto"/>
                          <w:rPr>
                            <w:b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u w:val="single"/>
                          </w:rPr>
                          <w:t>Course Outcomes:</w:t>
                        </w:r>
                        <w:r w:rsidR="00021B26" w:rsidRPr="00021B26"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 xml:space="preserve"> </w:t>
                        </w:r>
                        <w:r w:rsidR="00021B26">
                          <w:rPr>
                            <w:b/>
                          </w:rPr>
                          <w:t>After studying this</w:t>
                        </w:r>
                        <w:r w:rsidR="00021B26">
                          <w:rPr>
                            <w:rFonts w:ascii="Calibri" w:eastAsia="Times New Roman" w:hAnsi="Calibri" w:cs="Times New Roman"/>
                            <w:b/>
                          </w:rPr>
                          <w:t xml:space="preserve"> course students </w:t>
                        </w:r>
                        <w:r w:rsidR="00021B26">
                          <w:rPr>
                            <w:b/>
                          </w:rPr>
                          <w:t xml:space="preserve">will be </w:t>
                        </w:r>
                        <w:r w:rsidR="00021B26">
                          <w:rPr>
                            <w:rFonts w:ascii="Calibri" w:eastAsia="Times New Roman" w:hAnsi="Calibri" w:cs="Times New Roman"/>
                            <w:b/>
                          </w:rPr>
                          <w:t>able to:</w:t>
                        </w:r>
                      </w:p>
                      <w:p w:rsidR="00B471B7" w:rsidRPr="001708AC" w:rsidRDefault="00B471B7" w:rsidP="00B471B7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Assess and quantify the </w:t>
                        </w:r>
                        <w:r w:rsidR="00A514EE">
                          <w:rPr>
                            <w:rFonts w:ascii="Calibri" w:eastAsia="Times New Roman" w:hAnsi="Calibri" w:cs="Times New Roman"/>
                            <w:bCs/>
                          </w:rPr>
                          <w:t>concept of time value of money</w:t>
                        </w: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 </w:t>
                        </w:r>
                        <w:r w:rsidR="00A514EE">
                          <w:rPr>
                            <w:rFonts w:ascii="Calibri" w:eastAsia="Times New Roman" w:hAnsi="Calibri" w:cs="Times New Roman"/>
                            <w:bCs/>
                          </w:rPr>
                          <w:t>related to financial decisions</w:t>
                        </w: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. </w:t>
                        </w:r>
                      </w:p>
                      <w:p w:rsidR="00B471B7" w:rsidRPr="001708AC" w:rsidRDefault="00B471B7" w:rsidP="00B471B7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>Conduct company analysis</w:t>
                        </w:r>
                        <w:r w:rsidR="00A514EE"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 on the basis of financial statements</w:t>
                        </w: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>.</w:t>
                        </w:r>
                      </w:p>
                      <w:p w:rsidR="00B471B7" w:rsidRDefault="00A514EE" w:rsidP="00B471B7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>Interpret and incorporate risk and return concepts in financial decision making</w:t>
                        </w:r>
                        <w:r w:rsidR="00B471B7">
                          <w:rPr>
                            <w:rFonts w:ascii="Calibri" w:eastAsia="Times New Roman" w:hAnsi="Calibri" w:cs="Times New Roman"/>
                            <w:bCs/>
                          </w:rPr>
                          <w:t>.</w:t>
                        </w:r>
                      </w:p>
                      <w:p w:rsidR="00B471B7" w:rsidRPr="001708AC" w:rsidRDefault="00A514EE" w:rsidP="00B471B7">
                        <w:pPr>
                          <w:numPr>
                            <w:ilvl w:val="0"/>
                            <w:numId w:val="2"/>
                          </w:numPr>
                          <w:spacing w:after="0" w:line="240" w:lineRule="auto"/>
                          <w:rPr>
                            <w:rFonts w:ascii="Calibri" w:eastAsia="Times New Roman" w:hAnsi="Calibri" w:cs="Times New Roman"/>
                            <w:bCs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  <w:bCs/>
                          </w:rPr>
                          <w:t>Make effective working capital management for an enterprise.</w:t>
                        </w:r>
                        <w:r w:rsidR="00B471B7">
                          <w:rPr>
                            <w:rFonts w:ascii="Calibri" w:eastAsia="Times New Roman" w:hAnsi="Calibri" w:cs="Times New Roman"/>
                            <w:bCs/>
                          </w:rPr>
                          <w:t xml:space="preserve"> </w:t>
                        </w:r>
                      </w:p>
                      <w:p w:rsidR="00021B26" w:rsidRPr="00021B26" w:rsidRDefault="00021B26" w:rsidP="00021B26">
                        <w:pPr>
                          <w:spacing w:after="0" w:line="240" w:lineRule="auto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</w:p>
                    </w:tc>
                  </w:tr>
                  <w:tr w:rsidR="00FC393D">
                    <w:trPr>
                      <w:trHeight w:hRule="exact" w:val="1476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Methods of Teaching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6" w:lineRule="exact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Lectures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B80E4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Assigned readings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Case</w:t>
                        </w:r>
                        <w:r w:rsidR="00B80E4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Discussion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and Analysis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2" w:lineRule="exact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w w:val="99"/>
                            <w:sz w:val="18"/>
                            <w:szCs w:val="18"/>
                          </w:rPr>
                          <w:t>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Assignments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7" w:lineRule="exact"/>
                          <w:ind w:left="44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ymbol" w:hAnsi="Symbol" w:cs="Symbol"/>
                            <w:color w:val="000000"/>
                            <w:w w:val="99"/>
                          </w:rPr>
                          <w:t>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  <w:r w:rsidR="00B80E4D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Web-assisted instruction</w:t>
                        </w:r>
                      </w:p>
                    </w:tc>
                  </w:tr>
                  <w:tr w:rsidR="00FC393D" w:rsidTr="00925ADE">
                    <w:trPr>
                      <w:trHeight w:hRule="exact" w:val="473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1.Books Prescribed: </w:t>
                        </w:r>
                        <w:r w:rsidR="0025779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Principles of Managerial Finance</w:t>
                        </w:r>
                        <w:r w:rsidR="00922A93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by Lawre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nce J. </w:t>
                        </w:r>
                        <w:proofErr w:type="spellStart"/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Gitman</w:t>
                        </w:r>
                        <w:proofErr w:type="spellEnd"/>
                      </w:p>
                      <w:p w:rsidR="00FC393D" w:rsidRDefault="00977D21" w:rsidP="0025779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2.                   </w:t>
                        </w:r>
                        <w:r w:rsidR="0025779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Fundamentals of Financial Management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By </w:t>
                        </w:r>
                        <w:r w:rsidR="0025779E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Van Horne</w:t>
                        </w:r>
                        <w:r w:rsidR="008F5E20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FC393D" w:rsidTr="00922A93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22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2.Reference Book</w:t>
                        </w:r>
                      </w:p>
                    </w:tc>
                    <w:tc>
                      <w:tcPr>
                        <w:tcW w:w="434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3.Research Papers</w:t>
                        </w:r>
                      </w:p>
                    </w:tc>
                  </w:tr>
                  <w:tr w:rsidR="00FC393D" w:rsidTr="00922A93">
                    <w:trPr>
                      <w:trHeight w:hRule="exact" w:val="310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37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7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FC393D" w:rsidTr="00922A93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7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FC393D" w:rsidTr="00922A93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22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4.Hot Research Papers</w:t>
                        </w:r>
                      </w:p>
                    </w:tc>
                    <w:tc>
                      <w:tcPr>
                        <w:tcW w:w="4342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5.Web Resources</w:t>
                        </w:r>
                      </w:p>
                    </w:tc>
                  </w:tr>
                  <w:tr w:rsidR="00FC393D" w:rsidTr="00922A93">
                    <w:trPr>
                      <w:trHeight w:hRule="exact" w:val="245"/>
                    </w:trPr>
                    <w:tc>
                      <w:tcPr>
                        <w:tcW w:w="2071" w:type="dxa"/>
                        <w:gridSpan w:val="2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37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D0FDF" w:rsidP="00777C3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FC393D" w:rsidTr="00922A93">
                    <w:trPr>
                      <w:trHeight w:hRule="exact" w:val="250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Resource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1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Material</w:t>
                        </w:r>
                      </w:p>
                    </w:tc>
                    <w:tc>
                      <w:tcPr>
                        <w:tcW w:w="46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376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C393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ii</w:t>
                        </w:r>
                      </w:p>
                    </w:tc>
                    <w:tc>
                      <w:tcPr>
                        <w:tcW w:w="413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FD0FDF" w:rsidP="00FD0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</w:tr>
                  <w:tr w:rsidR="00FC393D" w:rsidTr="00925AD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Office Help Hours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A81C4E" w:rsidP="007D10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Mon</w:t>
                        </w:r>
                        <w:r w:rsidR="00CF2B4C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day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: </w:t>
                        </w:r>
                        <w:r w:rsidR="007D10A2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 w:rsidR="007D10A2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30a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m-</w:t>
                        </w:r>
                        <w:r w:rsidR="00CF2B4C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</w:t>
                        </w:r>
                        <w:r w:rsidR="007D10A2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:</w:t>
                        </w:r>
                        <w:r w:rsidR="007D10A2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00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</w:tr>
                  <w:tr w:rsidR="00FC393D" w:rsidTr="00925ADE">
                    <w:trPr>
                      <w:trHeight w:hRule="exact" w:val="763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Grading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Exam (Date to be announced)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Mid- Exam (30%) Final Exam (50%)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Problem Session/Assignments (20%)</w:t>
                        </w:r>
                      </w:p>
                    </w:tc>
                  </w:tr>
                  <w:tr w:rsidR="00FC393D" w:rsidTr="00925ADE">
                    <w:trPr>
                      <w:trHeight w:hRule="exact" w:val="266"/>
                    </w:trPr>
                    <w:tc>
                      <w:tcPr>
                        <w:tcW w:w="20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7" w:lineRule="exact"/>
                          <w:ind w:left="8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Problem Session</w:t>
                        </w:r>
                      </w:p>
                    </w:tc>
                    <w:tc>
                      <w:tcPr>
                        <w:tcW w:w="8571" w:type="dxa"/>
                        <w:gridSpan w:val="7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2917" w:rsidP="00972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10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Wednesday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: </w:t>
                        </w:r>
                        <w:r w:rsidR="00CF2B4C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11:30am-01:00pm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Room# </w:t>
                        </w:r>
                        <w:r w:rsidR="004B770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</w:tr>
                  <w:tr w:rsidR="00FC393D">
                    <w:trPr>
                      <w:trHeight w:hRule="exact" w:val="341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2" w:lineRule="exact"/>
                          <w:ind w:left="2925"/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80"/>
                            <w:w w:val="99"/>
                          </w:rPr>
                          <w:t>SEQUENCE OF TOPICS TO BE COVERED</w:t>
                        </w:r>
                      </w:p>
                    </w:tc>
                  </w:tr>
                  <w:tr w:rsidR="00FC393D">
                    <w:trPr>
                      <w:trHeight w:hRule="exact" w:val="521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7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  <w:t>Lecture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25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  <w:t>Date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9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  <w:t>Session</w:t>
                        </w:r>
                      </w:p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2" w:lineRule="exact"/>
                          <w:ind w:left="523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  <w:t>#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800080"/>
                            <w:w w:val="99"/>
                          </w:rPr>
                          <w:t>Topics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(outline of main topics and sub topics)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Chapter #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Tutorial /Laboratory</w:t>
                        </w:r>
                      </w:p>
                    </w:tc>
                  </w:tr>
                  <w:tr w:rsidR="004D54E9" w:rsidTr="00D316B8">
                    <w:trPr>
                      <w:trHeight w:hRule="exact" w:val="597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1st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 &amp; 2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Introduction to business finance, forms of business organizations, functions &amp; Objectives of finance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01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D316B8">
                    <w:trPr>
                      <w:trHeight w:hRule="exact" w:val="624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2nd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 &amp; 4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Financial markets, money market &amp; capital markets, types of securities, and interest rates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A25D1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02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E46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D316B8">
                    <w:trPr>
                      <w:trHeight w:hRule="exact" w:val="63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3rd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 &amp; 6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Financial statements, basics of ratio analysis, liquidity ratios, and activity ratios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A25D1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32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D316B8">
                    <w:trPr>
                      <w:trHeight w:hRule="exact" w:val="63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4th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7 &amp; 8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85244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Debt, profitability, and market ratios, and DuPont system of ratio analysis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03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32A5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D316B8">
                    <w:trPr>
                      <w:trHeight w:hRule="exact" w:val="63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5th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9 &amp; 10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DD67D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DD67D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Introduction to time value of money, its importance, finding future value, present value of single amounts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D316B8">
                    <w:trPr>
                      <w:trHeight w:hRule="exact" w:val="624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6th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11 &amp; 12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A45997" w:rsidRDefault="004D54E9" w:rsidP="00A45997">
                        <w:pPr>
                          <w:jc w:val="both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A45997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Finding interest rates, 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time</w:t>
                        </w:r>
                        <w:r w:rsidRPr="00A45997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periods, annuities, its types, finding value of annuities and perpetuities.</w:t>
                        </w:r>
                      </w:p>
                      <w:p w:rsidR="004D54E9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D316B8">
                    <w:trPr>
                      <w:trHeight w:hRule="exact" w:val="633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7th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13 &amp; 14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A45997" w:rsidRDefault="004D54E9" w:rsidP="00A45997">
                        <w:pPr>
                          <w:jc w:val="both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A45997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Finding values of mix streams and compounding of interest more frequently than annually.</w:t>
                        </w:r>
                      </w:p>
                      <w:p w:rsidR="004D54E9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D316B8">
                    <w:trPr>
                      <w:trHeight w:hRule="exact" w:val="614"/>
                    </w:trPr>
                    <w:tc>
                      <w:tcPr>
                        <w:tcW w:w="98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8th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D316B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15 &amp; 16</w:t>
                        </w:r>
                      </w:p>
                    </w:tc>
                    <w:tc>
                      <w:tcPr>
                        <w:tcW w:w="4349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A4599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A45997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Deposits needed to accumulate the future sum and loan amortization schedule</w:t>
                        </w: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and perpetuities</w:t>
                        </w:r>
                      </w:p>
                    </w:tc>
                    <w:tc>
                      <w:tcPr>
                        <w:tcW w:w="181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05</w:t>
                        </w:r>
                      </w:p>
                    </w:tc>
                    <w:tc>
                      <w:tcPr>
                        <w:tcW w:w="232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  <w:p w:rsidR="004D54E9" w:rsidRDefault="004D54E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E46549">
                    <w:trPr>
                      <w:trHeight w:hRule="exact" w:val="1274"/>
                    </w:trPr>
                    <w:tc>
                      <w:tcPr>
                        <w:tcW w:w="10642" w:type="dxa"/>
                        <w:gridSpan w:val="9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E46549" w:rsidRDefault="00E4654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4492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Mid Term Exam</w:t>
                        </w:r>
                      </w:p>
                    </w:tc>
                  </w:tr>
                </w:tbl>
                <w:p w:rsidR="00FC393D" w:rsidRDefault="00FC393D"/>
              </w:txbxContent>
            </v:textbox>
            <w10:wrap anchorx="page" anchory="page"/>
          </v:rect>
        </w:pict>
      </w:r>
      <w:r w:rsidR="00977D21"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FC393D" w:rsidRPr="004D54E9" w:rsidRDefault="00977D21" w:rsidP="004D54E9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Semester-</w:t>
      </w:r>
      <w:r w:rsidR="00055401">
        <w:rPr>
          <w:rFonts w:ascii="Helvetica" w:hAnsi="Helvetica" w:cs="Helvetica"/>
          <w:b/>
          <w:bCs/>
          <w:color w:val="000000"/>
          <w:w w:val="99"/>
        </w:rPr>
        <w:t xml:space="preserve"> </w:t>
      </w:r>
      <w:r w:rsidR="004D54E9">
        <w:rPr>
          <w:rFonts w:ascii="Helvetica" w:hAnsi="Helvetica" w:cs="Helvetica"/>
          <w:b/>
          <w:bCs/>
          <w:color w:val="000000"/>
          <w:w w:val="99"/>
        </w:rPr>
        <w:t>4th</w:t>
      </w: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FC393D" w:rsidRDefault="00977D21">
      <w:pPr>
        <w:widowControl w:val="0"/>
        <w:autoSpaceDE w:val="0"/>
        <w:autoSpaceDN w:val="0"/>
        <w:adjustRightInd w:val="0"/>
        <w:spacing w:after="0" w:line="211" w:lineRule="exact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Session:</w:t>
      </w:r>
      <w:r w:rsidR="008146BD">
        <w:rPr>
          <w:rFonts w:ascii="Helvetica" w:hAnsi="Helvetica" w:cs="Helvetica"/>
          <w:b/>
          <w:bCs/>
          <w:color w:val="000000"/>
          <w:w w:val="99"/>
        </w:rPr>
        <w:t xml:space="preserve"> 201</w:t>
      </w:r>
      <w:r w:rsidR="004D54E9">
        <w:rPr>
          <w:rFonts w:ascii="Helvetica" w:hAnsi="Helvetica" w:cs="Helvetica"/>
          <w:b/>
          <w:bCs/>
          <w:color w:val="000000"/>
          <w:w w:val="99"/>
        </w:rPr>
        <w:t>8-22</w:t>
      </w:r>
    </w:p>
    <w:p w:rsidR="00FC393D" w:rsidRDefault="00977D21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  <w:r>
        <w:rPr>
          <w:rFonts w:ascii="Helvetica" w:hAnsi="Helvetica" w:cs="Helvetica"/>
          <w:b/>
          <w:bCs/>
          <w:color w:val="000000"/>
          <w:w w:val="99"/>
        </w:rPr>
        <w:br w:type="column"/>
      </w: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P/1</w:t>
      </w:r>
      <w:r w:rsidR="00D61E63" w:rsidRPr="00D61E63">
        <w:rPr>
          <w:noProof/>
        </w:rPr>
        <w:pict>
          <v:rect id="_x0000_s1026" style="position:absolute;margin-left:55pt;margin-top:53pt;width:48pt;height:48pt;z-index:-251658240;mso-position-horizontal-relative:page;mso-position-vertical-relative:page" o:allowincell="f" filled="f" stroked="f">
            <v:textbox style="mso-next-textbox:#_x0000_s1026" inset="0,0,0,0">
              <w:txbxContent>
                <w:p w:rsidR="00FC393D" w:rsidRDefault="002045D3">
                  <w:pPr>
                    <w:spacing w:after="0" w:line="8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74040" cy="542290"/>
                        <wp:effectExtent l="19050" t="0" r="0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4040" cy="5422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C393D" w:rsidRDefault="00FC39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FC393D" w:rsidRDefault="00FC393D">
      <w:pPr>
        <w:widowControl w:val="0"/>
        <w:autoSpaceDE w:val="0"/>
        <w:autoSpaceDN w:val="0"/>
        <w:adjustRightInd w:val="0"/>
        <w:spacing w:after="0" w:line="165" w:lineRule="exact"/>
        <w:rPr>
          <w:rFonts w:ascii="Times" w:hAnsi="Times" w:cs="Times"/>
          <w:color w:val="000000"/>
          <w:w w:val="99"/>
        </w:rPr>
        <w:sectPr w:rsidR="00FC393D">
          <w:type w:val="continuous"/>
          <w:pgSz w:w="12240" w:h="18720"/>
          <w:pgMar w:top="0" w:right="0" w:bottom="0" w:left="0" w:header="720" w:footer="720" w:gutter="0"/>
          <w:cols w:num="4" w:space="720" w:equalWidth="0">
            <w:col w:w="4490" w:space="10"/>
            <w:col w:w="3050" w:space="10"/>
            <w:col w:w="3430" w:space="10"/>
            <w:col w:w="1240"/>
          </w:cols>
          <w:noEndnote/>
        </w:sect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309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11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Student Evaluation criteria: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77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color w:val="000000"/>
          <w:w w:val="99"/>
          <w:sz w:val="16"/>
          <w:szCs w:val="16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Student Responsibilities</w:t>
      </w:r>
      <w:r>
        <w:rPr>
          <w:rFonts w:ascii="Helvetica" w:hAnsi="Helvetica" w:cs="Helvetica"/>
          <w:color w:val="000000"/>
          <w:w w:val="99"/>
          <w:sz w:val="16"/>
          <w:szCs w:val="16"/>
        </w:rPr>
        <w:t>: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17" w:lineRule="exact"/>
        <w:rPr>
          <w:rFonts w:ascii="Segoe UI" w:hAnsi="Segoe UI" w:cs="Segoe UI"/>
          <w:sz w:val="24"/>
          <w:szCs w:val="24"/>
        </w:rPr>
      </w:pPr>
    </w:p>
    <w:p w:rsidR="00FC393D" w:rsidRDefault="00977D21" w:rsidP="001211C5">
      <w:pPr>
        <w:widowControl w:val="0"/>
        <w:autoSpaceDE w:val="0"/>
        <w:autoSpaceDN w:val="0"/>
        <w:adjustRightInd w:val="0"/>
        <w:spacing w:after="0"/>
        <w:ind w:left="907" w:right="810"/>
        <w:jc w:val="both"/>
        <w:rPr>
          <w:rFonts w:ascii="Helvetica" w:hAnsi="Helvetica" w:cs="Helvetica"/>
          <w:color w:val="000000"/>
          <w:w w:val="99"/>
          <w:sz w:val="18"/>
          <w:szCs w:val="18"/>
        </w:rPr>
      </w:pPr>
      <w:r>
        <w:rPr>
          <w:rFonts w:ascii="Helvetica" w:hAnsi="Helvetica" w:cs="Helvetica"/>
          <w:color w:val="000000"/>
          <w:w w:val="99"/>
          <w:sz w:val="18"/>
          <w:szCs w:val="18"/>
        </w:rPr>
        <w:t>Students must attend class. Failure to attend class may result in failure in the course. Students must also arrive on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>time and remain in class for the entire period. Cellular Phones and Beeper must be Turned off (Proper classroom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>decorum [behavior] adopts, Course outlines and calendars explain requirements and assignments, students are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>responsible for knowing what they say. Students are also responsible for doing all assigned work on time. Excessive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 xml:space="preserve">absences (more than 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>15%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>) will result in “F Grade”. Students may prepare Sketchbook for taking notes and for</w:t>
      </w:r>
      <w:r w:rsidR="001211C5">
        <w:rPr>
          <w:rFonts w:ascii="Helvetica" w:hAnsi="Helvetica" w:cs="Helvetica"/>
          <w:color w:val="000000"/>
          <w:w w:val="99"/>
          <w:sz w:val="18"/>
          <w:szCs w:val="18"/>
        </w:rPr>
        <w:t xml:space="preserve"> </w:t>
      </w:r>
      <w:r>
        <w:rPr>
          <w:rFonts w:ascii="Helvetica" w:hAnsi="Helvetica" w:cs="Helvetica"/>
          <w:color w:val="000000"/>
          <w:w w:val="99"/>
          <w:sz w:val="18"/>
          <w:szCs w:val="18"/>
        </w:rPr>
        <w:t>references.</w:t>
      </w:r>
    </w:p>
    <w:p w:rsidR="00FC393D" w:rsidRDefault="00FC393D" w:rsidP="001211C5">
      <w:pPr>
        <w:widowControl w:val="0"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352" w:lineRule="exact"/>
        <w:rPr>
          <w:rFonts w:ascii="Segoe UI" w:hAnsi="Segoe UI" w:cs="Segoe UI"/>
          <w:sz w:val="24"/>
          <w:szCs w:val="24"/>
        </w:rPr>
      </w:pPr>
    </w:p>
    <w:p w:rsidR="00FC393D" w:rsidRDefault="00C661CE">
      <w:pPr>
        <w:widowControl w:val="0"/>
        <w:autoSpaceDE w:val="0"/>
        <w:autoSpaceDN w:val="0"/>
        <w:adjustRightInd w:val="0"/>
        <w:spacing w:after="0" w:line="230" w:lineRule="exact"/>
        <w:ind w:left="882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 xml:space="preserve">Course </w:t>
      </w:r>
      <w:r w:rsidR="00977D21">
        <w:rPr>
          <w:rFonts w:ascii="Helvetica" w:hAnsi="Helvetica" w:cs="Helvetica"/>
          <w:b/>
          <w:bCs/>
          <w:color w:val="000000"/>
          <w:w w:val="99"/>
        </w:rPr>
        <w:t>Instructor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93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30" w:lineRule="exact"/>
        <w:ind w:left="907"/>
        <w:rPr>
          <w:rFonts w:ascii="Helvetica" w:hAnsi="Helvetica" w:cs="Helvetica"/>
          <w:b/>
          <w:bCs/>
          <w:color w:val="000000"/>
          <w:w w:val="99"/>
        </w:rPr>
      </w:pPr>
      <w:r>
        <w:rPr>
          <w:rFonts w:ascii="Helvetica" w:hAnsi="Helvetica" w:cs="Helvetica"/>
          <w:b/>
          <w:bCs/>
          <w:color w:val="000000"/>
          <w:w w:val="99"/>
        </w:rPr>
        <w:t>Approved by: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363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230" w:lineRule="exact"/>
        <w:ind w:left="2347"/>
        <w:rPr>
          <w:rFonts w:ascii="Helvetica" w:hAnsi="Helvetica" w:cs="Helvetica"/>
          <w:b/>
          <w:bCs/>
          <w:color w:val="000000"/>
          <w:w w:val="99"/>
          <w:u w:val="single"/>
        </w:rPr>
      </w:pPr>
      <w:r>
        <w:rPr>
          <w:rFonts w:ascii="Helvetica" w:hAnsi="Helvetica" w:cs="Helvetica"/>
          <w:b/>
          <w:bCs/>
          <w:color w:val="000000"/>
          <w:w w:val="99"/>
          <w:u w:val="single"/>
        </w:rPr>
        <w:t>Dean/ Chairman/ HOD/ Subject Specialist/ Program Coordinator</w:t>
      </w: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FC393D" w:rsidRDefault="00FC393D">
      <w:pPr>
        <w:widowControl w:val="0"/>
        <w:autoSpaceDE w:val="0"/>
        <w:autoSpaceDN w:val="0"/>
        <w:adjustRightInd w:val="0"/>
        <w:spacing w:after="0" w:line="316" w:lineRule="exact"/>
        <w:rPr>
          <w:rFonts w:ascii="Segoe UI" w:hAnsi="Segoe UI" w:cs="Segoe UI"/>
          <w:sz w:val="24"/>
          <w:szCs w:val="24"/>
        </w:rPr>
      </w:pPr>
    </w:p>
    <w:p w:rsidR="00FC393D" w:rsidRDefault="00977D21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color w:val="000000"/>
          <w:w w:val="99"/>
        </w:rPr>
        <w:t>P/2</w:t>
      </w:r>
      <w:r w:rsidR="00D61E63">
        <w:rPr>
          <w:rFonts w:ascii="Times" w:hAnsi="Times" w:cs="Times"/>
          <w:noProof/>
          <w:color w:val="000000"/>
        </w:rPr>
        <w:pict>
          <v:rect id="_x0000_s1028" style="position:absolute;left:0;text-align:left;margin-left:39.95pt;margin-top:50.05pt;width:535.55pt;height:312.45pt;z-index:-251656192;mso-position-horizontal-relative:page;mso-position-vertical-relative:page" o:allowincell="f" filled="f" stroked="f">
            <v:textbox style="mso-next-textbox:#_x0000_s1028"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08"/>
                    <w:gridCol w:w="1171"/>
                    <w:gridCol w:w="4349"/>
                    <w:gridCol w:w="2004"/>
                    <w:gridCol w:w="2119"/>
                  </w:tblGrid>
                  <w:tr w:rsidR="004D54E9" w:rsidTr="00925ADE">
                    <w:trPr>
                      <w:trHeight w:hRule="exact" w:val="643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9th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17 &amp; 18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Analyzing form’s cash flows, cash flow statement preparation and free cash flow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925ADE">
                    <w:trPr>
                      <w:trHeight w:hRule="exact" w:val="634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10th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19 &amp; 20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52354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Working capital management, trade-off between profitability and risk, and cash conversion cycle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1A25E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925ADE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11th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21 &amp; 22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Inventory management, accounts receivable management, and investing in marketable securities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8F45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925ADE">
                    <w:trPr>
                      <w:trHeight w:hRule="exact" w:val="634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12th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23 &amp; 24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Accounts payable management, accruals, Unsecured sources of short term loans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925ADE">
                    <w:trPr>
                      <w:trHeight w:hRule="exact" w:val="634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13th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25 &amp; 26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Secured sources of short term loans, Short and long term financial plans, and cash planning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16 &amp; 04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925ADE">
                    <w:trPr>
                      <w:trHeight w:hRule="exact" w:val="62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14th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27 &amp; 28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Preparing the cash budget, Pro-forma income statement and preparing pro-forma balance sheet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04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925ADE">
                    <w:trPr>
                      <w:trHeight w:hRule="exact" w:val="634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15th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29 &amp; 30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Introduction to risk and return, risk preferences, risk assessment and measurement of risk.</w:t>
                        </w:r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6A73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4E9" w:rsidTr="00925ADE">
                    <w:trPr>
                      <w:trHeight w:hRule="exact" w:val="634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Default="004D54E9" w:rsidP="001F5E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16th</w:t>
                        </w: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E4635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 w:rsidRPr="00E46354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31 &amp; 32</w:t>
                        </w: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E46354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Types of risks, Capital Assets Pricing Model, and Security Market Line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200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6548A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jc w:val="center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08</w:t>
                        </w:r>
                      </w:p>
                    </w:tc>
                    <w:tc>
                      <w:tcPr>
                        <w:tcW w:w="211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4D54E9" w:rsidRPr="00B35F38" w:rsidRDefault="004D54E9" w:rsidP="00B35F3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7" w:lineRule="exact"/>
                          <w:ind w:left="79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15634" w:rsidTr="00925ADE">
                    <w:trPr>
                      <w:trHeight w:hRule="exact" w:val="535"/>
                    </w:trPr>
                    <w:tc>
                      <w:tcPr>
                        <w:tcW w:w="100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15634" w:rsidRDefault="002156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17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15634" w:rsidRDefault="00215634" w:rsidP="00925AD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34" w:after="0" w:line="240" w:lineRule="auto"/>
                          <w:ind w:left="5"/>
                          <w:jc w:val="center"/>
                          <w:rPr>
                            <w:rFonts w:ascii="Symbol" w:hAnsi="Symbol" w:cs="Symbol"/>
                            <w:spacing w:val="1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43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15634" w:rsidRDefault="002156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291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</w:rPr>
                          <w:t>Final Term Exam</w:t>
                        </w:r>
                      </w:p>
                    </w:tc>
                    <w:tc>
                      <w:tcPr>
                        <w:tcW w:w="4123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15634" w:rsidRDefault="0021563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4" w:lineRule="exact"/>
                          <w:ind w:left="1152"/>
                          <w:rPr>
                            <w:rFonts w:ascii="Helvetica" w:hAnsi="Helvetica" w:cs="Helvetica"/>
                            <w:color w:val="000000"/>
                            <w:w w:val="99"/>
                          </w:rPr>
                        </w:pPr>
                      </w:p>
                    </w:tc>
                  </w:tr>
                </w:tbl>
                <w:p w:rsidR="00FC393D" w:rsidRDefault="00FC393D"/>
              </w:txbxContent>
            </v:textbox>
            <w10:wrap anchorx="page" anchory="page"/>
          </v:rect>
        </w:pict>
      </w:r>
    </w:p>
    <w:p w:rsidR="00FC393D" w:rsidRDefault="00D61E63">
      <w:pPr>
        <w:widowControl w:val="0"/>
        <w:autoSpaceDE w:val="0"/>
        <w:autoSpaceDN w:val="0"/>
        <w:adjustRightInd w:val="0"/>
        <w:spacing w:after="0" w:line="165" w:lineRule="exact"/>
        <w:ind w:left="11013"/>
        <w:rPr>
          <w:rFonts w:ascii="Times" w:hAnsi="Times" w:cs="Times"/>
          <w:color w:val="000000"/>
          <w:w w:val="99"/>
        </w:rPr>
      </w:pPr>
      <w:r>
        <w:rPr>
          <w:rFonts w:ascii="Times" w:hAnsi="Times" w:cs="Times"/>
          <w:noProof/>
          <w:color w:val="000000"/>
        </w:rPr>
        <w:pict>
          <v:rect id="_x0000_s1029" style="position:absolute;left:0;text-align:left;margin-left:39.95pt;margin-top:386.4pt;width:535.1pt;height:90.35pt;z-index:-25165516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6588"/>
                    <w:gridCol w:w="4054"/>
                  </w:tblGrid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Attendance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1211C5" w:rsidP="001211C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 xml:space="preserve">  </w:t>
                        </w:r>
                        <w:r w:rsidR="00977D21"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Assignments/Case study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Surprise Test/Sudden Test , Quizzes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Class Participation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5%</w:t>
                        </w:r>
                      </w:p>
                    </w:tc>
                  </w:tr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Mid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30%</w:t>
                        </w:r>
                      </w:p>
                    </w:tc>
                  </w:tr>
                  <w:tr w:rsidR="00FC393D">
                    <w:trPr>
                      <w:trHeight w:hRule="exact" w:val="240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8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Final Term paper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3" w:lineRule="exact"/>
                          <w:ind w:left="105"/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color w:val="000000"/>
                            <w:w w:val="99"/>
                            <w:sz w:val="18"/>
                            <w:szCs w:val="18"/>
                          </w:rPr>
                          <w:t>50%</w:t>
                        </w:r>
                      </w:p>
                    </w:tc>
                  </w:tr>
                  <w:tr w:rsidR="00FC393D">
                    <w:trPr>
                      <w:trHeight w:hRule="exact" w:val="307"/>
                    </w:trPr>
                    <w:tc>
                      <w:tcPr>
                        <w:tcW w:w="65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8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Total</w:t>
                        </w:r>
                      </w:p>
                    </w:tc>
                    <w:tc>
                      <w:tcPr>
                        <w:tcW w:w="405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FC393D" w:rsidRDefault="00977D2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0" w:lineRule="exact"/>
                          <w:ind w:left="105"/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</w:pPr>
                        <w:r>
                          <w:rPr>
                            <w:rFonts w:ascii="Helvetica" w:hAnsi="Helvetica" w:cs="Helvetica"/>
                            <w:b/>
                            <w:bCs/>
                            <w:color w:val="000000"/>
                            <w:w w:val="99"/>
                            <w:sz w:val="18"/>
                            <w:szCs w:val="18"/>
                          </w:rPr>
                          <w:t>100%</w:t>
                        </w:r>
                      </w:p>
                    </w:tc>
                  </w:tr>
                </w:tbl>
                <w:p w:rsidR="00FC393D" w:rsidRDefault="00FC393D"/>
              </w:txbxContent>
            </v:textbox>
            <w10:wrap anchorx="page" anchory="page"/>
          </v:rect>
        </w:pict>
      </w:r>
    </w:p>
    <w:sectPr w:rsidR="00FC393D" w:rsidSect="00FC393D">
      <w:pgSz w:w="12240" w:h="1872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nglishTowne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A5E72"/>
    <w:multiLevelType w:val="hybridMultilevel"/>
    <w:tmpl w:val="145C66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F052F4"/>
    <w:multiLevelType w:val="hybridMultilevel"/>
    <w:tmpl w:val="431253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547D7"/>
    <w:rsid w:val="000015CC"/>
    <w:rsid w:val="00015ECF"/>
    <w:rsid w:val="000169F4"/>
    <w:rsid w:val="00021B26"/>
    <w:rsid w:val="00036512"/>
    <w:rsid w:val="00055401"/>
    <w:rsid w:val="00065BF8"/>
    <w:rsid w:val="000B3ABE"/>
    <w:rsid w:val="000D11F6"/>
    <w:rsid w:val="001211C5"/>
    <w:rsid w:val="00143DFC"/>
    <w:rsid w:val="00177BF6"/>
    <w:rsid w:val="001824EC"/>
    <w:rsid w:val="001A25E3"/>
    <w:rsid w:val="001B765C"/>
    <w:rsid w:val="001E7DF0"/>
    <w:rsid w:val="002045D3"/>
    <w:rsid w:val="0021457A"/>
    <w:rsid w:val="00215634"/>
    <w:rsid w:val="00215F1F"/>
    <w:rsid w:val="00250114"/>
    <w:rsid w:val="0025779E"/>
    <w:rsid w:val="00274A03"/>
    <w:rsid w:val="002E7047"/>
    <w:rsid w:val="00357599"/>
    <w:rsid w:val="00370497"/>
    <w:rsid w:val="003752DD"/>
    <w:rsid w:val="0039636D"/>
    <w:rsid w:val="003A5C0A"/>
    <w:rsid w:val="003C6194"/>
    <w:rsid w:val="00455947"/>
    <w:rsid w:val="00467C7B"/>
    <w:rsid w:val="00493CAC"/>
    <w:rsid w:val="004A2220"/>
    <w:rsid w:val="004A3211"/>
    <w:rsid w:val="004B7701"/>
    <w:rsid w:val="004D0A89"/>
    <w:rsid w:val="004D54E9"/>
    <w:rsid w:val="004E3CCA"/>
    <w:rsid w:val="00523545"/>
    <w:rsid w:val="005547D7"/>
    <w:rsid w:val="005574E1"/>
    <w:rsid w:val="00562A86"/>
    <w:rsid w:val="00593D13"/>
    <w:rsid w:val="005A53D5"/>
    <w:rsid w:val="006A73DF"/>
    <w:rsid w:val="006E293B"/>
    <w:rsid w:val="006F4769"/>
    <w:rsid w:val="006F6568"/>
    <w:rsid w:val="00726F05"/>
    <w:rsid w:val="00777C3A"/>
    <w:rsid w:val="007D10A2"/>
    <w:rsid w:val="007D737C"/>
    <w:rsid w:val="007F4407"/>
    <w:rsid w:val="00805CA7"/>
    <w:rsid w:val="008146BD"/>
    <w:rsid w:val="00832B6B"/>
    <w:rsid w:val="008416BF"/>
    <w:rsid w:val="00842523"/>
    <w:rsid w:val="00852443"/>
    <w:rsid w:val="008A56B0"/>
    <w:rsid w:val="008B6229"/>
    <w:rsid w:val="008C75E9"/>
    <w:rsid w:val="008F1351"/>
    <w:rsid w:val="008F4538"/>
    <w:rsid w:val="008F5E20"/>
    <w:rsid w:val="00922A93"/>
    <w:rsid w:val="00925ADE"/>
    <w:rsid w:val="009377AF"/>
    <w:rsid w:val="0096399E"/>
    <w:rsid w:val="00972917"/>
    <w:rsid w:val="00977D21"/>
    <w:rsid w:val="009A1B46"/>
    <w:rsid w:val="009C3EB7"/>
    <w:rsid w:val="009C6BEE"/>
    <w:rsid w:val="00A25BD1"/>
    <w:rsid w:val="00A25D1B"/>
    <w:rsid w:val="00A45997"/>
    <w:rsid w:val="00A514EE"/>
    <w:rsid w:val="00A81C4E"/>
    <w:rsid w:val="00B35F38"/>
    <w:rsid w:val="00B471B7"/>
    <w:rsid w:val="00B5308B"/>
    <w:rsid w:val="00B80E4D"/>
    <w:rsid w:val="00BD28FF"/>
    <w:rsid w:val="00C27F7E"/>
    <w:rsid w:val="00C661CE"/>
    <w:rsid w:val="00CA4DA5"/>
    <w:rsid w:val="00CF2B4C"/>
    <w:rsid w:val="00D316B8"/>
    <w:rsid w:val="00D61E63"/>
    <w:rsid w:val="00D701C4"/>
    <w:rsid w:val="00D816A4"/>
    <w:rsid w:val="00DD67D4"/>
    <w:rsid w:val="00DE2CB1"/>
    <w:rsid w:val="00E132C3"/>
    <w:rsid w:val="00E23804"/>
    <w:rsid w:val="00E274D8"/>
    <w:rsid w:val="00E46354"/>
    <w:rsid w:val="00E46549"/>
    <w:rsid w:val="00E921B3"/>
    <w:rsid w:val="00EB6ED8"/>
    <w:rsid w:val="00ED5A20"/>
    <w:rsid w:val="00F07F2C"/>
    <w:rsid w:val="00F715D5"/>
    <w:rsid w:val="00FB3F58"/>
    <w:rsid w:val="00FC393D"/>
    <w:rsid w:val="00FD0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9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0FD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B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MRCOM</cp:lastModifiedBy>
  <cp:revision>3</cp:revision>
  <cp:lastPrinted>2012-10-17T19:13:00Z</cp:lastPrinted>
  <dcterms:created xsi:type="dcterms:W3CDTF">2020-04-07T19:40:00Z</dcterms:created>
  <dcterms:modified xsi:type="dcterms:W3CDTF">2020-04-07T19:41:00Z</dcterms:modified>
</cp:coreProperties>
</file>